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7081" w14:textId="77777777">
      <w:pPr>
        <w:pStyle w:val="PrimarySectionTextNoHangingIndent-HCG"/>
      </w:pPr>
    </w:p>
    <w:p w14:paraId="605D7661" w14:textId="5079639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815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12/9/2022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E0FF69" w14:textId="38B2E83F">
      <w:pPr>
        <w:tabs>
          <w:tab w:val="left" w:pos="9192"/>
        </w:tabs>
        <w:spacing w:after="0"/>
      </w:pPr>
    </w:p>
    <w:p w14:paraId="3344C008" w14:textId="3969E8E3">
      <w:pPr>
        <w:pStyle w:val="DocumentTitle-HCG"/>
        <w:spacing w:line="360" w:lineRule="auto"/>
        <w:rPr>
          <w:szCs w:val="32"/>
        </w:rPr>
      </w:pPr>
      <w:r>
        <w:rPr>
          <w:szCs w:val="32"/>
        </w:rPr>
        <w:t>F</w:t>
      </w:r>
      <w:r>
        <w:rPr>
          <w:szCs w:val="32"/>
        </w:rPr>
        <w:t>ORM</w:t>
      </w:r>
      <w:r>
        <w:rPr>
          <w:szCs w:val="32"/>
        </w:rPr>
        <w:t xml:space="preserve">: </w:t>
      </w:r>
      <w:r>
        <w:rPr>
          <w:szCs w:val="32"/>
        </w:rPr>
        <w:t>Institutional Profile</w:t>
      </w:r>
    </w:p>
    <w:p w14:paraId="2F18210F" w14:textId="0560B388">
      <w:pPr>
        <w:pStyle w:val="PrimarySectionTextNoHangingIndent-HCG"/>
      </w:pPr>
      <w:r>
        <w:t xml:space="preserve">The purpose of this form is to record information about the </w:t>
      </w:r>
      <w:r>
        <w:rPr>
          <w:u w:val="double"/>
        </w:rPr>
        <w:t>Authorization Agreement</w:t>
      </w:r>
      <w:r>
        <w:t xml:space="preserve"> established with another institution/organization. If there is more than one </w:t>
      </w:r>
      <w:r>
        <w:rPr>
          <w:u w:val="double"/>
        </w:rPr>
        <w:t>Authorization Agreement</w:t>
      </w:r>
      <w:r>
        <w:t xml:space="preserve"> with another institution/organization, indicate so in the fields below, and describe nuances for those agreement in the spaces provided</w:t>
      </w:r>
      <w:r>
        <w:t>.</w:t>
      </w:r>
      <w:r>
        <w:rPr>
          <w:rStyle w:val="EndnoteReference"/>
        </w:rPr>
        <w:endnoteReference w:id="2"/>
      </w:r>
    </w:p>
    <w:p w14:paraId="703F4CC1" w14:textId="45660438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INSTITUTIONAL INFORMATION</w:t>
      </w:r>
    </w:p>
    <w:p w14:paraId="09FFF934" w14:textId="5E7C23F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Institution: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09714485"/>
          <w:placeholder>
            <w:docPart w:val="D3EAD4F9E1584DFDB8C84BDCFCBE0957"/>
          </w:placeholder>
          <w:showingPlcHdr/>
        </w:sdtPr>
        <w:sdtEndPr/>
        <w:sdtContent>
          <w:r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3C07F0AB" w14:textId="750DE38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Institutional Official: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58857359"/>
          <w:placeholder>
            <w:docPart w:val="A5F5984BFA18488A9A306EA78B8DF873"/>
          </w:placeholder>
          <w:showingPlcHdr/>
        </w:sdtPr>
        <w:sdtEndPr/>
        <w:sdtContent>
          <w:r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17A8B37B" w14:textId="55172BB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FWA number: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068606"/>
          <w:placeholder>
            <w:docPart w:val="2EFC2BAEB2E746AB97145A8895799D7A"/>
          </w:placeholder>
          <w:showingPlcHdr/>
        </w:sdtPr>
        <w:sdtEndPr/>
        <w:sdtContent>
          <w:r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3DFA239D" w14:textId="5D2FB09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FWA expiration date: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6552901"/>
          <w:placeholder>
            <w:docPart w:val="8E7E0431E4264234961A23822814E539"/>
          </w:placeholder>
          <w:showingPlcHdr/>
        </w:sdtPr>
        <w:sdtEndPr/>
        <w:sdtContent>
          <w:r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40352523" w14:textId="68A7EA3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FWA information (attach any relevant documentation, if applicable): </w:t>
      </w:r>
      <w:sdt>
        <w:sdtPr>
          <w:rPr>
            <w:rFonts w:ascii="Arial" w:hAnsi="Arial" w:cs="Arial"/>
          </w:rPr>
          <w:id w:val="-1596010864"/>
          <w:placeholder>
            <w:docPart w:val="6A2E8D505D6E41E8A3AF8850491EE515"/>
          </w:placeholder>
          <w:showingPlcHdr/>
        </w:sdtPr>
        <w:sdtEndPr/>
        <w:sdtContent>
          <w:r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51DE8728" w14:textId="3860D4F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IRB Registration information (attach any relevant documentation, if applicable):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40421476"/>
          <w:placeholder>
            <w:docPart w:val="69E22359D46F4BF18CEE320B6AF640DE"/>
          </w:placeholder>
          <w:showingPlcHdr/>
        </w:sdtPr>
        <w:sdtEndPr/>
        <w:sdtContent>
          <w:r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60F3E265" w14:textId="69D2382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IORG number: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41085367"/>
          <w:placeholder>
            <w:docPart w:val="E42352DF2EC642F0A591587F0FAB568C"/>
          </w:placeholder>
          <w:showingPlcHdr/>
        </w:sdtPr>
        <w:sdtEndPr/>
        <w:sdtContent>
          <w:r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6F059FB4" w14:textId="788A660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IRB roster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  <w:iCs/>
        </w:rPr>
        <w:t>Attach separately</w:t>
      </w:r>
      <w:r>
        <w:rPr>
          <w:rFonts w:ascii="Arial" w:hAnsi="Arial" w:cs="Arial"/>
        </w:rPr>
        <w:t xml:space="preserve"> </w:t>
      </w:r>
    </w:p>
    <w:p w14:paraId="56DBDB49" w14:textId="77777777">
      <w:pPr>
        <w:pStyle w:val="PrimarySectionTextLeftJustified-HCG"/>
        <w:rPr>
          <w:sz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375"/>
        <w:gridCol w:w="3420"/>
      </w:tblGrid>
      <w:tr w14:paraId="3F8424B7" w14:textId="115A8DFF">
        <w:tc>
          <w:tcPr>
            <w:tcW w:w="7375" w:type="dxa"/>
            <w:shd w:val="clear" w:color="auto" w:fill="E7E6E6" w:themeFill="background2"/>
          </w:tcPr>
          <w:p w14:paraId="6B6FEA80" w14:textId="43E485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Tribes, </w:t>
            </w:r>
            <w:r>
              <w:rPr>
                <w:rFonts w:ascii="Arial" w:hAnsi="Arial" w:cs="Arial"/>
                <w:b/>
                <w:bCs/>
              </w:rPr>
              <w:t>states</w:t>
            </w:r>
            <w:r>
              <w:rPr>
                <w:rFonts w:ascii="Arial" w:hAnsi="Arial" w:cs="Arial"/>
                <w:b/>
                <w:bCs/>
              </w:rPr>
              <w:t xml:space="preserve"> or non-US locations in which this institution conducts FWA-approved research</w:t>
            </w:r>
          </w:p>
        </w:tc>
        <w:tc>
          <w:tcPr>
            <w:tcW w:w="3420" w:type="dxa"/>
            <w:shd w:val="clear" w:color="auto" w:fill="E7E6E6" w:themeFill="background2"/>
          </w:tcPr>
          <w:p w14:paraId="54C32791" w14:textId="0035F1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Age of Majority at location</w:t>
            </w:r>
          </w:p>
        </w:tc>
      </w:tr>
      <w:tr w14:paraId="4CBF1890" w14:textId="39F67044">
        <w:bookmarkStart w:name="_Hlk115370258" w:displacedByCustomXml="next" w:id="0"/>
        <w:sdt>
          <w:sdtPr>
            <w:rPr>
              <w:rFonts w:ascii="Arial" w:hAnsi="Arial" w:cs="Arial"/>
            </w:rPr>
            <w:id w:val="1357463898"/>
            <w:placeholder>
              <w:docPart w:val="2765E2986A69446C942867A227268D58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3AE05F91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3006341"/>
            <w:placeholder>
              <w:docPart w:val="71E007C63F7640189EDB480AFFC9B7AF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551420F3" w14:textId="58755E35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60403404" w14:textId="60AE9DBA">
        <w:bookmarkEnd w:displacedByCustomXml="next" w:id="0"/>
        <w:sdt>
          <w:sdtPr>
            <w:rPr>
              <w:rFonts w:ascii="Arial" w:hAnsi="Arial" w:cs="Arial"/>
            </w:rPr>
            <w:id w:val="1737588793"/>
            <w:placeholder>
              <w:docPart w:val="A768B6A5343B406AA72E4B1FAEC3D1C0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539041FC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26094400"/>
            <w:placeholder>
              <w:docPart w:val="F99E00D6055944D4B32C010A589A33F3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547C2492" w14:textId="07203645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104E164D" w14:textId="7DDDFF98">
        <w:sdt>
          <w:sdtPr>
            <w:rPr>
              <w:rFonts w:ascii="Arial" w:hAnsi="Arial" w:cs="Arial"/>
            </w:rPr>
            <w:id w:val="1830252384"/>
            <w:placeholder>
              <w:docPart w:val="1E6D5F8729EE4F0C850031245C06154D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34D952E6" w14:textId="7777777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75054495"/>
            <w:placeholder>
              <w:docPart w:val="21A2747B26954BF2888A8B7677F9175C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76632E92" w14:textId="1C22CEAD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080B5D2B" w14:textId="77777777">
      <w:pPr>
        <w:pStyle w:val="PrimarySectionTextLeftJustified-HCG"/>
        <w:rPr>
          <w:rFonts w:cs="Arial"/>
          <w:b/>
          <w:bCs/>
          <w:sz w:val="22"/>
        </w:rPr>
      </w:pPr>
    </w:p>
    <w:p w14:paraId="42559ACB" w14:textId="100E1A15">
      <w:pPr>
        <w:pStyle w:val="PrimarySectionTextLeftJustified-HCG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Relevant tribal, state, or non-US laws, regulations, or policies: </w:t>
      </w:r>
      <w:r>
        <w:rPr>
          <w:rFonts w:cs="Arial"/>
          <w:sz w:val="22"/>
        </w:rPr>
        <w:t xml:space="preserve">Attach separately any relevant descriptions of tribal, state, or non-US laws, regulations, or policies that are not identified below, such as circumstances that would affect age of consent and who can serve as a </w:t>
      </w:r>
      <w:r>
        <w:rPr>
          <w:rFonts w:cs="Arial"/>
          <w:sz w:val="22"/>
          <w:u w:val="double"/>
        </w:rPr>
        <w:t>Legally Authorized Representative</w:t>
      </w:r>
      <w:r>
        <w:rPr>
          <w:rFonts w:cs="Arial"/>
          <w:sz w:val="22"/>
        </w:rPr>
        <w:t>.</w:t>
      </w:r>
    </w:p>
    <w:p w14:paraId="6A0DF51F" w14:textId="34818B7E">
      <w:pPr>
        <w:pStyle w:val="PrimarySectionTextLeftJustified-HCG"/>
        <w:rPr>
          <w:rFonts w:cs="Arial"/>
          <w:sz w:val="22"/>
        </w:rPr>
      </w:pPr>
    </w:p>
    <w:p w14:paraId="2C831685" w14:textId="77777777">
      <w:pPr>
        <w:pStyle w:val="SectionHeading-HCG"/>
        <w:spacing w:after="0"/>
        <w:rPr>
          <w:sz w:val="22"/>
          <w:szCs w:val="22"/>
        </w:rPr>
      </w:pPr>
      <w:r>
        <w:rPr>
          <w:sz w:val="22"/>
          <w:szCs w:val="22"/>
        </w:rPr>
        <w:t>QUALITY CONTROL</w:t>
      </w:r>
    </w:p>
    <w:p w14:paraId="163D4D6E" w14:textId="6E116601">
      <w:pPr>
        <w:pStyle w:val="SectionHeading-HCG"/>
        <w:spacing w:after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Describe the IRB quality control mechanisms in place to ensure the integrity of the IRB-review process at this site.</w:t>
      </w:r>
    </w:p>
    <w:p w14:paraId="15EAE0A4" w14:textId="75AF2CF4">
      <w:pPr>
        <w:pStyle w:val="PrimarySectionTextLeftJustified-HCG"/>
        <w:spacing w:line="36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Quality control mechanism:</w:t>
      </w:r>
    </w:p>
    <w:p w14:paraId="49FBD951" w14:textId="2B721DA5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-59008680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cs="Arial"/>
        </w:rPr>
        <w:t xml:space="preserve"> AAHRPP Accredited</w:t>
      </w:r>
    </w:p>
    <w:p w14:paraId="5DCCC8E6" w14:textId="65A3554B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97549352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cs="Arial"/>
        </w:rPr>
        <w:t xml:space="preserve"> OHRP IRB Self-Assessment</w:t>
      </w:r>
    </w:p>
    <w:p w14:paraId="113B4D96" w14:textId="21EF6B47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68301181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cs="Arial"/>
        </w:rPr>
        <w:t xml:space="preserve"> Established QA/QI Program</w:t>
      </w:r>
    </w:p>
    <w:p w14:paraId="72ADE2A6" w14:textId="761AC33A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-3319119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</w:rPr>
        <w:t xml:space="preserve">Other: (specify) </w:t>
      </w:r>
      <w:sdt>
        <w:sdtPr>
          <w:rPr>
            <w:rFonts w:cs="Arial"/>
          </w:rPr>
          <w:id w:val="-1635790064"/>
          <w:placeholder>
            <w:docPart w:val="A518446CCE5D4CBEBE2525C0A7C9B7CA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02A48F8F" w14:textId="3ECD6FB0">
      <w:pPr>
        <w:pStyle w:val="Sub-SectionText-HCG"/>
        <w:spacing w:line="276" w:lineRule="auto"/>
        <w:ind w:left="288"/>
        <w:rPr>
          <w:rFonts w:cs="Arial"/>
        </w:rPr>
      </w:pPr>
      <w:r>
        <w:rPr>
          <w:rFonts w:cs="Arial"/>
        </w:rPr>
        <w:t xml:space="preserve">Status: </w:t>
      </w:r>
      <w:sdt>
        <w:sdtPr>
          <w:rPr>
            <w:rFonts w:cs="Arial"/>
          </w:rPr>
          <w:id w:val="1242767898"/>
          <w:placeholder>
            <w:docPart w:val="64614C82A3004AD287E598D2A73EB3B6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>
        <w:rPr>
          <w:rFonts w:cs="Arial"/>
        </w:rPr>
        <w:t xml:space="preserve"> </w:t>
      </w:r>
    </w:p>
    <w:p w14:paraId="6A42977D" w14:textId="6E70A26F">
      <w:pPr>
        <w:pStyle w:val="Sub-SectionText-HCG"/>
        <w:spacing w:line="276" w:lineRule="auto"/>
        <w:ind w:left="288"/>
        <w:rPr>
          <w:rFonts w:cs="Arial"/>
        </w:rPr>
      </w:pPr>
      <w:r>
        <w:rPr>
          <w:rFonts w:cs="Arial"/>
        </w:rPr>
        <w:t xml:space="preserve">Date of most recent review: </w:t>
      </w:r>
      <w:sdt>
        <w:sdtPr>
          <w:rPr>
            <w:rFonts w:cs="Arial"/>
          </w:rPr>
          <w:id w:val="-794674333"/>
          <w:placeholder>
            <w:docPart w:val="D09291EC762F410696406E3B8A272881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475BE05A" w14:textId="59CD0806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AGREEMENTS AND COMMUNICATION</w:t>
      </w:r>
    </w:p>
    <w:p w14:paraId="363369CB" w14:textId="7777777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70530336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  <w:b/>
          <w:bCs/>
        </w:rPr>
        <w:t>Authorization Agreement</w:t>
      </w:r>
      <w:r>
        <w:rPr>
          <w:rFonts w:cs="Arial"/>
        </w:rPr>
        <w:t xml:space="preserve"> 1 (Attach agreement separately) </w:t>
      </w:r>
    </w:p>
    <w:p w14:paraId="1FCB4BE7" w14:textId="77777777">
      <w:pPr>
        <w:pStyle w:val="Sub-SectionText-HCG"/>
        <w:spacing w:line="276" w:lineRule="auto"/>
        <w:rPr>
          <w:rFonts w:cs="Arial"/>
        </w:rPr>
      </w:pPr>
      <w:r>
        <w:rPr>
          <w:rFonts w:cs="Arial"/>
        </w:rPr>
        <w:t xml:space="preserve">Effective Date: </w:t>
      </w:r>
      <w:sdt>
        <w:sdtPr>
          <w:rPr>
            <w:rFonts w:cs="Arial"/>
          </w:rPr>
          <w:id w:val="777917194"/>
          <w:placeholder>
            <w:docPart w:val="2F84A244F28A486DB478E077104A2DF1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>
        <w:rPr>
          <w:rFonts w:cs="Arial"/>
        </w:rPr>
        <w:t xml:space="preserve">   </w:t>
      </w:r>
    </w:p>
    <w:p w14:paraId="7C0DCF56" w14:textId="77777777">
      <w:pPr>
        <w:pStyle w:val="Sub-SectionText-HCG"/>
        <w:spacing w:line="276" w:lineRule="auto"/>
        <w:rPr>
          <w:rFonts w:cs="Arial"/>
        </w:rPr>
      </w:pPr>
      <w:r>
        <w:rPr>
          <w:rFonts w:cs="Arial"/>
        </w:rPr>
        <w:t xml:space="preserve">Expiration Date:  </w:t>
      </w:r>
      <w:sdt>
        <w:sdtPr>
          <w:rPr>
            <w:rFonts w:cs="Arial"/>
          </w:rPr>
          <w:id w:val="353775409"/>
          <w:placeholder>
            <w:docPart w:val="2C1DA4704B374E5CAB1843AA22362664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>
        <w:rPr>
          <w:rFonts w:cs="Arial"/>
        </w:rPr>
        <w:t xml:space="preserve">   </w:t>
      </w:r>
      <w:r>
        <w:rPr>
          <w:rFonts w:cs="Arial"/>
        </w:rPr>
        <w:tab/>
      </w:r>
    </w:p>
    <w:p w14:paraId="70098E72" w14:textId="3F5A08BB">
      <w:pPr>
        <w:pStyle w:val="Sub-SectionText-HCG"/>
        <w:spacing w:line="276" w:lineRule="auto"/>
        <w:rPr>
          <w:rFonts w:cs="Arial"/>
        </w:rPr>
      </w:pPr>
      <w:r>
        <w:rPr>
          <w:rFonts w:cs="Arial"/>
        </w:rPr>
        <w:t xml:space="preserve">Notes: </w:t>
      </w:r>
      <w:sdt>
        <w:sdtPr>
          <w:rPr>
            <w:rFonts w:cs="Arial"/>
          </w:rPr>
          <w:id w:val="398179392"/>
          <w:placeholder>
            <w:docPart w:val="13703EF65580425692A9D1D960B150AA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>
        <w:rPr>
          <w:rFonts w:cs="Arial"/>
        </w:rPr>
        <w:t xml:space="preserve">   </w:t>
      </w:r>
    </w:p>
    <w:p w14:paraId="32525134" w14:textId="192BEC80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97297866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  <w:b/>
          <w:bCs/>
        </w:rPr>
        <w:t>Authorization Agreement 2</w:t>
      </w:r>
      <w:r>
        <w:rPr>
          <w:rFonts w:cs="Arial"/>
        </w:rPr>
        <w:t xml:space="preserve"> (Attach agreement separately) </w:t>
      </w:r>
    </w:p>
    <w:p w14:paraId="1B01F4CF" w14:textId="77777777">
      <w:pPr>
        <w:pStyle w:val="Sub-SectionText-HCG"/>
        <w:spacing w:line="276" w:lineRule="auto"/>
        <w:rPr>
          <w:rFonts w:cs="Arial"/>
        </w:rPr>
      </w:pPr>
      <w:r>
        <w:rPr>
          <w:rFonts w:cs="Arial"/>
        </w:rPr>
        <w:t xml:space="preserve">Effective Date: </w:t>
      </w:r>
      <w:sdt>
        <w:sdtPr>
          <w:rPr>
            <w:rFonts w:cs="Arial"/>
          </w:rPr>
          <w:id w:val="622276771"/>
          <w:placeholder>
            <w:docPart w:val="4DEE91ECD8D6489680C3FFB5A6BD5EA1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>
        <w:rPr>
          <w:rFonts w:cs="Arial"/>
        </w:rPr>
        <w:t xml:space="preserve">   </w:t>
      </w:r>
    </w:p>
    <w:p w14:paraId="35197687" w14:textId="77777777">
      <w:pPr>
        <w:pStyle w:val="Sub-SectionText-HCG"/>
        <w:spacing w:line="276" w:lineRule="auto"/>
        <w:rPr>
          <w:rFonts w:cs="Arial"/>
        </w:rPr>
      </w:pPr>
      <w:r>
        <w:rPr>
          <w:rFonts w:cs="Arial"/>
        </w:rPr>
        <w:t xml:space="preserve">Expiration Date:  </w:t>
      </w:r>
      <w:sdt>
        <w:sdtPr>
          <w:rPr>
            <w:rFonts w:cs="Arial"/>
          </w:rPr>
          <w:id w:val="524677628"/>
          <w:placeholder>
            <w:docPart w:val="23FD2CECD95C426494B0F1D34491BDFC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>
        <w:rPr>
          <w:rFonts w:cs="Arial"/>
        </w:rPr>
        <w:t xml:space="preserve">   </w:t>
      </w:r>
      <w:r>
        <w:rPr>
          <w:rFonts w:cs="Arial"/>
        </w:rPr>
        <w:tab/>
      </w:r>
    </w:p>
    <w:p w14:paraId="2CE4DDE7" w14:textId="5F645328">
      <w:pPr>
        <w:pStyle w:val="Sub-SectionText-HCG"/>
        <w:spacing w:line="276" w:lineRule="auto"/>
        <w:rPr>
          <w:rFonts w:cs="Arial"/>
        </w:rPr>
      </w:pPr>
      <w:r>
        <w:rPr>
          <w:rFonts w:cs="Arial"/>
        </w:rPr>
        <w:t xml:space="preserve">Notes: </w:t>
      </w:r>
      <w:sdt>
        <w:sdtPr>
          <w:rPr>
            <w:rFonts w:cs="Arial"/>
          </w:rPr>
          <w:id w:val="-968588861"/>
          <w:placeholder>
            <w:docPart w:val="8428521DF2D1410B87906CC74AA298C1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>
        <w:rPr>
          <w:rFonts w:cs="Arial"/>
        </w:rPr>
        <w:t xml:space="preserve">   </w:t>
      </w:r>
    </w:p>
    <w:p w14:paraId="14170F83" w14:textId="7777777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32069709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  <w:b/>
          <w:bCs/>
        </w:rPr>
        <w:t>Communication plan:</w:t>
      </w:r>
      <w:r>
        <w:rPr>
          <w:rFonts w:cs="Arial"/>
        </w:rPr>
        <w:t xml:space="preserve"> If not described in the Authorization Agreement, indicate the plan for communicating with this site. </w:t>
      </w:r>
    </w:p>
    <w:p w14:paraId="26D70391" w14:textId="18217D0F">
      <w:pPr>
        <w:pStyle w:val="PrimarySectionTextHangingCheckboxes-HCG"/>
        <w:ind w:left="576"/>
        <w:rPr>
          <w:rFonts w:cs="Arial"/>
        </w:rPr>
      </w:pPr>
      <w:sdt>
        <w:sdtPr>
          <w:rPr>
            <w:rFonts w:cs="Arial"/>
          </w:rPr>
          <w:id w:val="-1949000158"/>
          <w:placeholder>
            <w:docPart w:val="A6D7E5CBD45E434CB125A861378887B1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>
        <w:rPr>
          <w:rFonts w:cs="Arial"/>
        </w:rPr>
        <w:t xml:space="preserve">   </w:t>
      </w:r>
    </w:p>
    <w:p w14:paraId="79650AAC" w14:textId="0502AF7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CONSENT FORM INSTRUCTIONS</w:t>
      </w:r>
    </w:p>
    <w:p w14:paraId="57C7679D" w14:textId="7B474D15">
      <w:pPr>
        <w:pStyle w:val="PrimarySectionTextHangingCheckboxes-HCG"/>
        <w:rPr>
          <w:rFonts w:cs="Arial"/>
        </w:rPr>
      </w:pPr>
      <w:r>
        <w:rPr>
          <w:rFonts w:cs="Arial"/>
        </w:rPr>
        <w:t>Provide site-specific information that must be included in consent forms used at this site.</w:t>
      </w:r>
    </w:p>
    <w:p w14:paraId="6DD8C1DD" w14:textId="7164B1ED">
      <w:pPr>
        <w:pStyle w:val="PrimarySectionTextNoHangingIndent-HCG"/>
        <w:ind w:left="288"/>
        <w:rPr>
          <w:rFonts w:cs="Arial"/>
        </w:rPr>
      </w:pPr>
      <w:sdt>
        <w:sdtPr>
          <w:rPr>
            <w:rFonts w:cs="Arial"/>
          </w:rPr>
          <w:id w:val="702057745"/>
          <w:placeholder>
            <w:docPart w:val="AEF43AA59EB44D15A9B4ED6ED30BBDC5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>
        <w:rPr>
          <w:rFonts w:cs="Arial"/>
        </w:rPr>
        <w:t xml:space="preserve">   </w:t>
      </w:r>
    </w:p>
    <w:p w14:paraId="7A8065CE" w14:textId="5A991FD1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RECRUITMENT MATERIAL INSTRUCTIONS</w:t>
      </w:r>
    </w:p>
    <w:p w14:paraId="5CD0942A" w14:textId="441F294E">
      <w:pPr>
        <w:pStyle w:val="PrimarySectionTextHangingCheckboxes-HCG"/>
        <w:rPr>
          <w:rFonts w:cs="Arial"/>
        </w:rPr>
      </w:pPr>
      <w:r>
        <w:rPr>
          <w:rFonts w:cs="Arial"/>
        </w:rPr>
        <w:t>Provide site-specific content or procedural information regarding the recruitment process.</w:t>
      </w:r>
    </w:p>
    <w:p w14:paraId="52B942E4" w14:textId="77777777">
      <w:pPr>
        <w:pStyle w:val="PrimarySectionTextNoHangingIndent-HCG"/>
        <w:ind w:left="288"/>
        <w:rPr>
          <w:rFonts w:cs="Arial"/>
        </w:rPr>
      </w:pPr>
      <w:sdt>
        <w:sdtPr>
          <w:rPr>
            <w:rFonts w:cs="Arial"/>
          </w:rPr>
          <w:id w:val="1506930194"/>
          <w:placeholder>
            <w:docPart w:val="D5870881CC654E06BA0276DEBFDD0476"/>
          </w:placeholder>
          <w:showingPlcHdr/>
        </w:sdtPr>
        <w:sdtEndPr>
          <w:rPr>
            <w:i/>
            <w:iCs/>
          </w:rPr>
        </w:sdtEnd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>
        <w:rPr>
          <w:rFonts w:cs="Arial"/>
        </w:rPr>
        <w:t xml:space="preserve">   </w:t>
      </w:r>
    </w:p>
    <w:p w14:paraId="385898B4" w14:textId="11DCC0CC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ROUTE RNIs TO THIS INSTITUTION FOR REVIEW WHEN THEY ARE THE sIRB?</w:t>
      </w:r>
    </w:p>
    <w:p w14:paraId="74D56681" w14:textId="41F267C3">
      <w:pPr>
        <w:pStyle w:val="PrimarySectionTextNoHangingIndent-HCG"/>
      </w:pPr>
      <w:sdt>
        <w:sdtPr>
          <w:id w:val="-12003128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t xml:space="preserve">  </w:t>
      </w:r>
      <w:r>
        <w:rPr>
          <w:b/>
          <w:bCs/>
        </w:rPr>
        <w:t>Yes</w:t>
      </w:r>
      <w:r>
        <w:t xml:space="preserve"> - RNIs will be routed directly to the sIRB for multi-site studies</w:t>
      </w:r>
    </w:p>
    <w:p w14:paraId="7FB507B0" w14:textId="1085C69F">
      <w:pPr>
        <w:pStyle w:val="PrimarySectionTextNoHangingIndent-HCG"/>
      </w:pPr>
      <w:sdt>
        <w:sdtPr>
          <w:id w:val="7741344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t xml:space="preserve">  </w:t>
      </w:r>
      <w:r>
        <w:rPr>
          <w:b/>
          <w:bCs/>
        </w:rPr>
        <w:t>No</w:t>
      </w:r>
      <w:r>
        <w:t xml:space="preserve"> - RNIs will be routed locally before being sent to the sIRB for review</w:t>
      </w:r>
    </w:p>
    <w:p w14:paraId="6289A986" w14:textId="3E89BF22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STAFF MEMBERS WHO WILL SERVE AS POINTS OF CONTACT FOR THIS INSTITUTION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055"/>
        <w:gridCol w:w="3143"/>
        <w:gridCol w:w="2237"/>
        <w:gridCol w:w="2355"/>
      </w:tblGrid>
      <w:tr w14:paraId="44D2661C" w14:textId="77777777">
        <w:tc>
          <w:tcPr>
            <w:tcW w:w="3055" w:type="dxa"/>
            <w:shd w:val="clear" w:color="auto" w:fill="E7E6E6" w:themeFill="background2"/>
          </w:tcPr>
          <w:p w14:paraId="4C48F76A" w14:textId="429F10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143" w:type="dxa"/>
            <w:shd w:val="clear" w:color="auto" w:fill="E7E6E6" w:themeFill="background2"/>
          </w:tcPr>
          <w:p w14:paraId="33399618" w14:textId="17BF57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2237" w:type="dxa"/>
            <w:shd w:val="clear" w:color="auto" w:fill="E7E6E6" w:themeFill="background2"/>
          </w:tcPr>
          <w:p w14:paraId="039C28E4" w14:textId="02C210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2355" w:type="dxa"/>
            <w:shd w:val="clear" w:color="auto" w:fill="E7E6E6" w:themeFill="background2"/>
          </w:tcPr>
          <w:p w14:paraId="315932DC" w14:textId="6D5593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</w:tr>
      <w:tr w14:paraId="5A0E5C80" w14:textId="77777777">
        <w:tc>
          <w:tcPr>
            <w:tcW w:w="3055" w:type="dxa"/>
          </w:tcPr>
          <w:p w14:paraId="56A40960" w14:textId="06A702ED">
            <w:pPr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14:paraId="0721CDF2" w14:textId="17784BEF">
            <w:pPr>
              <w:rPr>
                <w:rFonts w:ascii="Arial" w:hAnsi="Arial" w:cs="Arial"/>
              </w:rPr>
            </w:pPr>
          </w:p>
        </w:tc>
        <w:tc>
          <w:tcPr>
            <w:tcW w:w="2237" w:type="dxa"/>
          </w:tcPr>
          <w:p w14:paraId="6553A5BC" w14:textId="77777777">
            <w:pPr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14:paraId="2DC76506" w14:textId="18D959B8">
            <w:pPr>
              <w:rPr>
                <w:rFonts w:ascii="Arial" w:hAnsi="Arial" w:cs="Arial"/>
              </w:rPr>
            </w:pPr>
          </w:p>
        </w:tc>
      </w:tr>
      <w:tr w14:paraId="2D04A298" w14:textId="77777777">
        <w:tc>
          <w:tcPr>
            <w:tcW w:w="3055" w:type="dxa"/>
          </w:tcPr>
          <w:p w14:paraId="73FF88B7" w14:textId="6FC6797B">
            <w:pPr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14:paraId="3F19B908" w14:textId="6CCC2C25">
            <w:pPr>
              <w:rPr>
                <w:rFonts w:ascii="Arial" w:hAnsi="Arial" w:cs="Arial"/>
              </w:rPr>
            </w:pPr>
          </w:p>
        </w:tc>
        <w:tc>
          <w:tcPr>
            <w:tcW w:w="2237" w:type="dxa"/>
          </w:tcPr>
          <w:p w14:paraId="7A8E890E" w14:textId="77777777">
            <w:pPr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14:paraId="79139C5C" w14:textId="5509F87C">
            <w:pPr>
              <w:rPr>
                <w:rFonts w:ascii="Arial" w:hAnsi="Arial" w:cs="Arial"/>
              </w:rPr>
            </w:pPr>
          </w:p>
        </w:tc>
      </w:tr>
      <w:tr w14:paraId="77AC4480" w14:textId="77777777">
        <w:tc>
          <w:tcPr>
            <w:tcW w:w="3055" w:type="dxa"/>
          </w:tcPr>
          <w:p w14:paraId="25DE7032" w14:textId="7F756617">
            <w:pPr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14:paraId="119A132E" w14:textId="24CA4994">
            <w:pPr>
              <w:rPr>
                <w:rFonts w:ascii="Arial" w:hAnsi="Arial" w:cs="Arial"/>
              </w:rPr>
            </w:pPr>
          </w:p>
        </w:tc>
        <w:tc>
          <w:tcPr>
            <w:tcW w:w="2237" w:type="dxa"/>
          </w:tcPr>
          <w:p w14:paraId="59A90B02" w14:textId="77777777">
            <w:pPr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14:paraId="5B24FA02" w14:textId="492CE063">
            <w:pPr>
              <w:rPr>
                <w:rFonts w:ascii="Arial" w:hAnsi="Arial" w:cs="Arial"/>
              </w:rPr>
            </w:pPr>
          </w:p>
        </w:tc>
      </w:tr>
    </w:tbl>
    <w:p w14:paraId="5D984085" w14:textId="77777777">
      <w:pPr>
        <w:spacing w:after="0"/>
        <w:rPr>
          <w:rFonts w:ascii="Arial" w:hAnsi="Arial" w:cs="Arial"/>
        </w:rPr>
      </w:pPr>
    </w:p>
    <w:p w14:paraId="0E407E6B" w14:textId="799B8CC9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ELIGIBILITY AND RELIANCE</w:t>
      </w:r>
    </w:p>
    <w:p w14:paraId="60CDF009" w14:textId="77777777">
      <w:pPr>
        <w:pStyle w:val="PrimarySectionTextHangingCheckboxes-HCG"/>
        <w:rPr>
          <w:rFonts w:cs="Arial"/>
          <w:b/>
          <w:bCs/>
        </w:rPr>
      </w:pPr>
      <w:r>
        <w:rPr>
          <w:rFonts w:cs="Arial"/>
          <w:b/>
          <w:bCs/>
        </w:rPr>
        <w:t>This institution is eligible to be a participating site on a multi-site study.</w:t>
      </w:r>
    </w:p>
    <w:p w14:paraId="224E6D5E" w14:textId="42FDD941">
      <w:pPr>
        <w:pStyle w:val="Sub-SectionText-HCG"/>
        <w:rPr>
          <w:rFonts w:cs="Arial"/>
        </w:rPr>
      </w:pPr>
      <w:sdt>
        <w:sdtPr>
          <w:rPr>
            <w:rFonts w:cs="Arial"/>
          </w:rPr>
          <w:id w:val="-12052446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="Arial"/>
        </w:rPr>
        <w:t xml:space="preserve"> Yes</w:t>
      </w:r>
    </w:p>
    <w:p w14:paraId="35C6816C" w14:textId="7F3A840D">
      <w:pPr>
        <w:pStyle w:val="Sub-SectionText-HCG"/>
        <w:rPr>
          <w:rFonts w:cs="Arial"/>
        </w:rPr>
      </w:pPr>
      <w:sdt>
        <w:sdtPr>
          <w:rPr>
            <w:rFonts w:cs="Arial"/>
          </w:rPr>
          <w:id w:val="12665811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="Arial"/>
        </w:rPr>
        <w:t xml:space="preserve"> No</w:t>
      </w:r>
    </w:p>
    <w:p w14:paraId="02E8DF10" w14:textId="1822AC39">
      <w:pPr>
        <w:pStyle w:val="PrimarySectionTextHangingCheckboxes-HCG"/>
        <w:rPr>
          <w:rFonts w:cs="Arial"/>
          <w:b/>
          <w:bCs/>
        </w:rPr>
      </w:pPr>
      <w:r>
        <w:rPr>
          <w:rFonts w:cs="Arial"/>
          <w:b/>
          <w:bCs/>
        </w:rPr>
        <w:t>This institution is eligible to be a single IRB of record on a multi-site study.</w:t>
      </w:r>
    </w:p>
    <w:p w14:paraId="5631C4A1" w14:textId="77777777">
      <w:pPr>
        <w:pStyle w:val="Sub-SectionText-HCG"/>
        <w:rPr>
          <w:rFonts w:cs="Arial"/>
        </w:rPr>
      </w:pPr>
      <w:sdt>
        <w:sdtPr>
          <w:rPr>
            <w:rFonts w:cs="Arial"/>
          </w:rPr>
          <w:id w:val="-14850843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="Arial"/>
        </w:rPr>
        <w:t xml:space="preserve"> Yes</w:t>
      </w:r>
    </w:p>
    <w:p w14:paraId="4E513D03" w14:textId="77777777">
      <w:pPr>
        <w:pStyle w:val="Sub-SectionText-HCG"/>
        <w:rPr>
          <w:rFonts w:cs="Arial"/>
        </w:rPr>
      </w:pPr>
      <w:sdt>
        <w:sdtPr>
          <w:rPr>
            <w:rFonts w:cs="Arial"/>
          </w:rPr>
          <w:id w:val="39524003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="Arial"/>
        </w:rPr>
        <w:t xml:space="preserve"> No</w:t>
      </w:r>
    </w:p>
    <w:p w14:paraId="5C6C286B" w14:textId="77777777">
      <w:pPr>
        <w:pStyle w:val="PrimarySectionTextHangingCheckboxes-HCG"/>
        <w:rPr>
          <w:rFonts w:cs="Arial"/>
          <w:b/>
          <w:bCs/>
        </w:rPr>
      </w:pPr>
      <w:r>
        <w:rPr>
          <w:rFonts w:cs="Arial"/>
          <w:b/>
          <w:bCs/>
        </w:rPr>
        <w:t>This Institutional Profile is currently active.</w:t>
      </w:r>
    </w:p>
    <w:p w14:paraId="14634E15" w14:textId="3A24B83C">
      <w:pPr>
        <w:pStyle w:val="PrimarySectionTextHangingCheckboxes-HCG"/>
        <w:ind w:left="864"/>
        <w:rPr>
          <w:rFonts w:cs="Arial"/>
        </w:rPr>
      </w:pPr>
      <w:r>
        <w:rPr>
          <w:rFonts w:ascii="Segoe UI Symbol" w:hAnsi="Segoe UI Symbol" w:cs="Segoe UI Symbol"/>
        </w:rPr>
        <w:t>☐</w:t>
      </w:r>
      <w:r>
        <w:rPr>
          <w:rFonts w:cs="Arial"/>
        </w:rPr>
        <w:t xml:space="preserve"> Yes</w:t>
      </w:r>
    </w:p>
    <w:p w14:paraId="05810F80" w14:textId="193D449D">
      <w:pPr>
        <w:pStyle w:val="PrimarySectionTextHangingCheckboxes-HCG"/>
        <w:ind w:left="864"/>
        <w:rPr>
          <w:rFonts w:cs="Arial"/>
        </w:rPr>
      </w:pPr>
      <w:r>
        <w:rPr>
          <w:rFonts w:ascii="Segoe UI Symbol" w:hAnsi="Segoe UI Symbol" w:cs="Segoe UI Symbol"/>
        </w:rPr>
        <w:t>☐</w:t>
      </w:r>
      <w:r>
        <w:rPr>
          <w:rFonts w:cs="Arial"/>
        </w:rPr>
        <w:t xml:space="preserve"> No</w:t>
      </w:r>
    </w:p>
    <w:sectPr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2691" w:rsidP="00855EE6" w:rsidRDefault="00AA2691" w14:paraId="35BC317A" w14:textId="77777777">
      <w:pPr>
        <w:spacing w:after="0" w:line="240" w:lineRule="auto"/>
      </w:pPr>
      <w:r>
        <w:separator/>
      </w:r>
    </w:p>
  </w:endnote>
  <w:endnote w:type="continuationSeparator" w:id="0">
    <w:p w:rsidR="00AA2691" w:rsidP="00855EE6" w:rsidRDefault="00AA2691" w14:paraId="44A88634" w14:textId="77777777">
      <w:pPr>
        <w:spacing w:after="0" w:line="240" w:lineRule="auto"/>
      </w:pPr>
      <w:r>
        <w:continuationSeparator/>
      </w:r>
    </w:p>
  </w:endnote>
  <w:endnote w:type="continuationNotice" w:id="1">
    <w:p w:rsidR="00AA2691" w:rsidRDefault="00AA2691" w14:paraId="505F14AC" w14:textId="77777777">
      <w:pPr>
        <w:spacing w:after="0" w:line="240" w:lineRule="auto"/>
      </w:pPr>
    </w:p>
  </w:endnote>
  <w:endnote w:id="2">
    <w:p w14:paraId="69D42013" w14:textId="6911E25E">
      <w:pPr>
        <w:pStyle w:val="EndnoteText"/>
      </w:pPr>
      <w:r>
        <w:rPr>
          <w:rStyle w:val="EndnoteReference"/>
        </w:rPr>
        <w:endnoteRef/>
      </w:r>
      <w:r>
        <w:t xml:space="preserve"> This document satisfies AAHRPP elements I-9, II.5.B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5CEB" w14:textId="1349693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42F6A605" w14:textId="38AD542B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42F6A605" w14:textId="38AD542B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8940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1EC3B157" w14:textId="62865C41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1EC3B157" w14:textId="62865C41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2691" w:rsidP="00855EE6" w:rsidRDefault="00AA2691" w14:paraId="4C5EDD8A" w14:textId="77777777">
      <w:pPr>
        <w:spacing w:after="0" w:line="240" w:lineRule="auto"/>
      </w:pPr>
      <w:r>
        <w:separator/>
      </w:r>
    </w:p>
  </w:footnote>
  <w:footnote w:type="continuationSeparator" w:id="0">
    <w:p w:rsidR="00AA2691" w:rsidP="00855EE6" w:rsidRDefault="00AA2691" w14:paraId="54E33D0C" w14:textId="77777777">
      <w:pPr>
        <w:spacing w:after="0" w:line="240" w:lineRule="auto"/>
      </w:pPr>
      <w:r>
        <w:continuationSeparator/>
      </w:r>
    </w:p>
  </w:footnote>
  <w:footnote w:type="continuationNotice" w:id="1">
    <w:p w:rsidR="00AA2691" w:rsidRDefault="00AA2691" w14:paraId="0C41C96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7F7D" w14:textId="18C6D6B6">
    <w:pPr>
      <w:pStyle w:val="Header"/>
      <w:jc w:val="cent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EE55" w14:textId="6727AF6E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ca18fd47408c405d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0678009">
    <w:abstractNumId w:val="1"/>
  </w:num>
  <w:num w:numId="2" w16cid:durableId="1824465647">
    <w:abstractNumId w:val="2"/>
  </w:num>
  <w:num w:numId="3" w16cid:durableId="18024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A0MzYzMDQwMjAzMTBU0lEKTi0uzszPAykwrAUAvDdaAywAAAA="/>
  </w:docVars>
  <w:rsids>
    <w:rsidRoot w:val="00855EE6"/>
    <w:rsid w:val="00016BB7"/>
    <w:rsid w:val="000407C3"/>
    <w:rsid w:val="00073852"/>
    <w:rsid w:val="0008066E"/>
    <w:rsid w:val="00082AFF"/>
    <w:rsid w:val="00095BC7"/>
    <w:rsid w:val="000A744C"/>
    <w:rsid w:val="000E220B"/>
    <w:rsid w:val="000F5F1B"/>
    <w:rsid w:val="00112F1A"/>
    <w:rsid w:val="00137D50"/>
    <w:rsid w:val="00150F7C"/>
    <w:rsid w:val="00151D64"/>
    <w:rsid w:val="0017250A"/>
    <w:rsid w:val="00216912"/>
    <w:rsid w:val="00272E9B"/>
    <w:rsid w:val="00285BEE"/>
    <w:rsid w:val="002A0DD4"/>
    <w:rsid w:val="002B2D9E"/>
    <w:rsid w:val="002B681F"/>
    <w:rsid w:val="002D7416"/>
    <w:rsid w:val="0032433F"/>
    <w:rsid w:val="00326970"/>
    <w:rsid w:val="0035722D"/>
    <w:rsid w:val="00394CC0"/>
    <w:rsid w:val="00395FEC"/>
    <w:rsid w:val="003B3F07"/>
    <w:rsid w:val="003D4BB9"/>
    <w:rsid w:val="003D79B2"/>
    <w:rsid w:val="003E1191"/>
    <w:rsid w:val="003E5AE2"/>
    <w:rsid w:val="00413B76"/>
    <w:rsid w:val="004245A1"/>
    <w:rsid w:val="00433C87"/>
    <w:rsid w:val="0044448F"/>
    <w:rsid w:val="00477D0D"/>
    <w:rsid w:val="00485A3F"/>
    <w:rsid w:val="004B05DE"/>
    <w:rsid w:val="004B47FB"/>
    <w:rsid w:val="00512CDD"/>
    <w:rsid w:val="00563D33"/>
    <w:rsid w:val="0057251D"/>
    <w:rsid w:val="00574247"/>
    <w:rsid w:val="00612FDA"/>
    <w:rsid w:val="0062282F"/>
    <w:rsid w:val="00625EFE"/>
    <w:rsid w:val="00636276"/>
    <w:rsid w:val="00650A58"/>
    <w:rsid w:val="0065470C"/>
    <w:rsid w:val="00675EB8"/>
    <w:rsid w:val="00682254"/>
    <w:rsid w:val="006C07EC"/>
    <w:rsid w:val="006C3173"/>
    <w:rsid w:val="006D1750"/>
    <w:rsid w:val="006F23D2"/>
    <w:rsid w:val="007465A4"/>
    <w:rsid w:val="007469E0"/>
    <w:rsid w:val="00821C23"/>
    <w:rsid w:val="0084152D"/>
    <w:rsid w:val="00855EE6"/>
    <w:rsid w:val="0086083E"/>
    <w:rsid w:val="00872DA6"/>
    <w:rsid w:val="00893D51"/>
    <w:rsid w:val="008B0231"/>
    <w:rsid w:val="008B32E5"/>
    <w:rsid w:val="008B3D20"/>
    <w:rsid w:val="008C0911"/>
    <w:rsid w:val="008E6E76"/>
    <w:rsid w:val="0091638E"/>
    <w:rsid w:val="00917358"/>
    <w:rsid w:val="00953445"/>
    <w:rsid w:val="00960983"/>
    <w:rsid w:val="00971EDB"/>
    <w:rsid w:val="009B2502"/>
    <w:rsid w:val="009C1EE8"/>
    <w:rsid w:val="009D1D25"/>
    <w:rsid w:val="00A06BFC"/>
    <w:rsid w:val="00A1070B"/>
    <w:rsid w:val="00A37AE7"/>
    <w:rsid w:val="00AA2691"/>
    <w:rsid w:val="00AC2F0C"/>
    <w:rsid w:val="00B06093"/>
    <w:rsid w:val="00B20CBF"/>
    <w:rsid w:val="00B23768"/>
    <w:rsid w:val="00B23D93"/>
    <w:rsid w:val="00B54DF7"/>
    <w:rsid w:val="00B61F4A"/>
    <w:rsid w:val="00B627DE"/>
    <w:rsid w:val="00BA0D3A"/>
    <w:rsid w:val="00BB2AC7"/>
    <w:rsid w:val="00BC6AC2"/>
    <w:rsid w:val="00BE1A68"/>
    <w:rsid w:val="00BF2F85"/>
    <w:rsid w:val="00C10F17"/>
    <w:rsid w:val="00C11900"/>
    <w:rsid w:val="00C75CAF"/>
    <w:rsid w:val="00CB77DD"/>
    <w:rsid w:val="00D35E6A"/>
    <w:rsid w:val="00DA4D88"/>
    <w:rsid w:val="00DB5020"/>
    <w:rsid w:val="00DC058E"/>
    <w:rsid w:val="00DF4C08"/>
    <w:rsid w:val="00E0288C"/>
    <w:rsid w:val="00E33C34"/>
    <w:rsid w:val="00E34769"/>
    <w:rsid w:val="00EC014B"/>
    <w:rsid w:val="00EE39FA"/>
    <w:rsid w:val="00EF642F"/>
    <w:rsid w:val="00F10ED4"/>
    <w:rsid w:val="00F116D8"/>
    <w:rsid w:val="00F11E44"/>
    <w:rsid w:val="00F23BCD"/>
    <w:rsid w:val="00F40567"/>
    <w:rsid w:val="00F40A09"/>
    <w:rsid w:val="00F44BCA"/>
    <w:rsid w:val="00F84AEF"/>
    <w:rsid w:val="00FD6E65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HangingIndent-HCG" w:customStyle="1">
    <w:name w:val="Primary Section Hanging Indent - HCG"/>
    <w:basedOn w:val="Normal"/>
    <w:link w:val="PrimarySectionHangingIndent-HCGChar"/>
    <w:pPr>
      <w:spacing w:after="120" w:line="240" w:lineRule="auto"/>
      <w:ind w:left="288" w:hanging="288"/>
      <w:contextualSpacing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</w:rPr>
  </w:style>
  <w:style w:type="table" w:styleId="BasicTable-HCG" w:customStyle="1">
    <w:name w:val="Basic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Borders>
        <w:top w:val="single" w:color="AEAAAA" w:themeColor="background2" w:themeShade="BF" w:sz="4" w:space="0"/>
        <w:left w:val="single" w:color="AEAAAA" w:themeColor="background2" w:themeShade="BF" w:sz="4" w:space="0"/>
        <w:bottom w:val="single" w:color="AEAAAA" w:themeColor="background2" w:themeShade="BF" w:sz="4" w:space="0"/>
        <w:right w:val="single" w:color="AEAAAA" w:themeColor="background2" w:themeShade="BF" w:sz="4" w:space="0"/>
        <w:insideH w:val="single" w:color="AEAAAA" w:themeColor="background2" w:themeShade="BF" w:sz="4" w:space="0"/>
        <w:insideV w:val="single" w:color="AEAAAA" w:themeColor="background2" w:themeShade="BF" w:sz="4" w:space="0"/>
      </w:tblBorders>
    </w:tblPr>
    <w:tblStylePr w:type="firstRow">
      <w:rPr>
        <w:rFonts w:ascii="Arial" w:hAnsi="Arial"/>
        <w:b/>
        <w:sz w:val="24"/>
      </w:rPr>
    </w:tblStylePr>
  </w:style>
  <w:style w:type="table" w:styleId="GrayBandedRowTable-HCG" w:customStyle="1">
    <w:name w:val="Gray Banded Row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color="AEAAAA" w:themeColor="background2" w:themeShade="BF" w:sz="4" w:space="0"/>
        <w:left w:val="single" w:color="AEAAAA" w:themeColor="background2" w:themeShade="BF" w:sz="4" w:space="0"/>
        <w:bottom w:val="single" w:color="AEAAAA" w:themeColor="background2" w:themeShade="BF" w:sz="4" w:space="0"/>
        <w:right w:val="single" w:color="AEAAAA" w:themeColor="background2" w:themeShade="BF" w:sz="4" w:space="0"/>
        <w:insideH w:val="single" w:color="AEAAAA" w:themeColor="background2" w:themeShade="BF" w:sz="4" w:space="0"/>
        <w:insideV w:val="single" w:color="AEAAAA" w:themeColor="background2" w:themeShade="BF" w:sz="4" w:space="0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cBorders>
        <w:shd w:val="clear" w:color="auto" w:fill="BFBFBF" w:themeFill="background1" w:themeFillShade="BF"/>
      </w:tcPr>
    </w:tblStylePr>
  </w:style>
  <w:style w:type="table" w:styleId="Style1" w:customStyle="1">
    <w:name w:val="Style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2Vert">
      <w:tblPr/>
      <w:tcPr>
        <w:shd w:val="clear" w:color="auto" w:fill="8EAADB" w:themeFill="accent1" w:themeFillTint="99"/>
      </w:tcPr>
    </w:tblStylePr>
  </w:style>
  <w:style w:type="paragraph" w:styleId="PrimarySectionTextLeftJustified-HCG" w:customStyle="1">
    <w:name w:val="Primary Section Text Left Justified - HCG"/>
    <w:basedOn w:val="PrimarySectionHangingIndent-HCG"/>
    <w:link w:val="PrimarySectionTextLeftJustified-HCGChar"/>
    <w:pPr>
      <w:spacing w:after="0"/>
      <w:ind w:left="0" w:firstLine="0"/>
    </w:pPr>
  </w:style>
  <w:style w:type="character" w:styleId="PrimarySectionHangingIndent-HCGChar" w:customStyle="1">
    <w:name w:val="Primary Section Hanging Indent - HCG Char"/>
    <w:basedOn w:val="DefaultParagraphFont"/>
    <w:link w:val="PrimarySectionHangingIndent-HCG"/>
    <w:rPr>
      <w:rFonts w:ascii="Arial" w:hAnsi="Arial"/>
      <w:sz w:val="24"/>
    </w:rPr>
  </w:style>
  <w:style w:type="character" w:styleId="PrimarySectionTextLeftJustified-HCGChar" w:customStyle="1">
    <w:name w:val="Primary Section Text Left Justified - HCG Char"/>
    <w:basedOn w:val="PrimarySectionHangingIndent-HCGChar"/>
    <w:link w:val="PrimarySectionTextLeftJustified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rimarySectionTextHangingCheckboxes-HCG" w:customStyle="1">
    <w:name w:val="Primary Section Text (Hanging/Checkboxes) - HCG"/>
    <w:basedOn w:val="Normal"/>
    <w:link w:val="PrimarySectionTextHangingCheckboxes-HCGChar"/>
    <w:qFormat/>
    <w:pPr>
      <w:spacing w:after="120" w:line="276" w:lineRule="auto"/>
      <w:ind w:left="288" w:hanging="288"/>
    </w:pPr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Pr>
      <w:color w:val="605E5C"/>
      <w:shd w:val="clear" w:color="auto" w:fill="E1DFDD"/>
    </w:rPr>
  </w:style>
  <w:style w:type="paragraph" w:styleId="PrimarySectionTextNoHangingIndent-HCG" w:customStyle="1">
    <w:name w:val="Primary Section Text No Hanging Indent - HCG"/>
    <w:basedOn w:val="PrimarySectionTextHangingCheckboxes-HCG"/>
    <w:link w:val="PrimarySectionTextNoHangingIndent-HCGChar"/>
    <w:qFormat/>
    <w:pPr>
      <w:ind w:left="0" w:firstLine="0"/>
    </w:pPr>
  </w:style>
  <w:style w:type="character" w:styleId="PrimarySectionTextHangingCheckboxes-HCGChar" w:customStyle="1">
    <w:name w:val="Primary Section Text (Hanging/Checkboxes) - HCG Char"/>
    <w:basedOn w:val="DefaultParagraphFont"/>
    <w:link w:val="PrimarySectionTextHangingCheckboxes-HCG"/>
    <w:rPr>
      <w:rFonts w:ascii="Arial" w:hAnsi="Arial"/>
    </w:rPr>
  </w:style>
  <w:style w:type="character" w:styleId="PrimarySectionTextNoHangingIndent-HCGChar" w:customStyle="1">
    <w:name w:val="Primary Section Text No Hanging Indent - HCG Char"/>
    <w:basedOn w:val="PrimarySectionTextHangingCheckboxes-HCGChar"/>
    <w:link w:val="PrimarySectionTextNoHangingIndent-HCG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ca18fd47408c405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18446CCE5D4CBEBE2525C0A7C9B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D07F-ECE6-4758-A9F1-A5961171F7D9}"/>
      </w:docPartPr>
      <w:docPartBody>
        <w:p w:rsidR="00DE71AC" w:rsidP="00CA4679" w:rsidRDefault="00CA4679">
          <w:pPr>
            <w:pStyle w:val="A518446CCE5D4CBEBE2525C0A7C9B7CA8"/>
          </w:pPr>
          <w:r w:rsidRPr="00DA4D88">
            <w:rPr>
              <w:rStyle w:val="PlaceholderText"/>
              <w:color w:val="767171" w:themeColor="background2" w:themeShade="80"/>
              <w:sz w:val="22"/>
              <w:szCs w:val="20"/>
            </w:rPr>
            <w:t>Click or tap here to enter text.</w:t>
          </w:r>
        </w:p>
      </w:docPartBody>
    </w:docPart>
    <w:docPart>
      <w:docPartPr>
        <w:name w:val="2765E2986A69446C942867A227268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A1210-3E0E-4103-91DD-765D4AD9F376}"/>
      </w:docPartPr>
      <w:docPartBody>
        <w:p w:rsidR="009210F3" w:rsidP="00BE46BF" w:rsidRDefault="00BE46BF">
          <w:pPr>
            <w:pStyle w:val="2765E2986A69446C942867A227268D58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1E007C63F7640189EDB480AFFC9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DD120-029B-4706-BE7E-8F5B8A0A14C0}"/>
      </w:docPartPr>
      <w:docPartBody>
        <w:p w:rsidR="009210F3" w:rsidP="00BE46BF" w:rsidRDefault="00BE46BF">
          <w:pPr>
            <w:pStyle w:val="71E007C63F7640189EDB480AFFC9B7AF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768B6A5343B406AA72E4B1FAEC3D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2A8E-FE15-494C-AB4D-E1285607889F}"/>
      </w:docPartPr>
      <w:docPartBody>
        <w:p w:rsidR="009210F3" w:rsidP="00BE46BF" w:rsidRDefault="00BE46BF">
          <w:pPr>
            <w:pStyle w:val="A768B6A5343B406AA72E4B1FAEC3D1C0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99E00D6055944D4B32C010A589A3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8962-0BF0-4221-9F36-23A02A471FD3}"/>
      </w:docPartPr>
      <w:docPartBody>
        <w:p w:rsidR="009210F3" w:rsidP="00BE46BF" w:rsidRDefault="00BE46BF">
          <w:pPr>
            <w:pStyle w:val="F99E00D6055944D4B32C010A589A33F3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1E6D5F8729EE4F0C850031245C06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35342-3411-418E-8C29-625F686408EF}"/>
      </w:docPartPr>
      <w:docPartBody>
        <w:p w:rsidR="009210F3" w:rsidP="00BE46BF" w:rsidRDefault="00BE46BF">
          <w:pPr>
            <w:pStyle w:val="1E6D5F8729EE4F0C850031245C06154D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1A2747B26954BF2888A8B7677F9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C3BB6-5C19-4B16-9D00-1F9965652683}"/>
      </w:docPartPr>
      <w:docPartBody>
        <w:p w:rsidR="009210F3" w:rsidP="00BE46BF" w:rsidRDefault="00BE46BF">
          <w:pPr>
            <w:pStyle w:val="21A2747B26954BF2888A8B7677F9175C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4614C82A3004AD287E598D2A73E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5E82A-0296-4447-B6C6-E70A993E4307}"/>
      </w:docPartPr>
      <w:docPartBody>
        <w:p w:rsidR="009210F3" w:rsidP="00BE46BF" w:rsidRDefault="00BE46BF">
          <w:pPr>
            <w:pStyle w:val="64614C82A3004AD287E598D2A73EB3B6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D09291EC762F410696406E3B8A272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CFD8-E672-43A3-B2FE-34605F7D86DD}"/>
      </w:docPartPr>
      <w:docPartBody>
        <w:p w:rsidR="009210F3" w:rsidP="00BE46BF" w:rsidRDefault="00BE46BF">
          <w:pPr>
            <w:pStyle w:val="D09291EC762F410696406E3B8A272881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2F84A244F28A486DB478E077104A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0E69E-7861-4FA5-9CBB-7004ED4A0C89}"/>
      </w:docPartPr>
      <w:docPartBody>
        <w:p w:rsidR="009210F3" w:rsidP="00BE46BF" w:rsidRDefault="00BE46BF">
          <w:pPr>
            <w:pStyle w:val="2F84A244F28A486DB478E077104A2DF1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2C1DA4704B374E5CAB1843AA22362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1073D-0416-44F9-82EF-A9C186DE9FF2}"/>
      </w:docPartPr>
      <w:docPartBody>
        <w:p w:rsidR="009210F3" w:rsidP="00BE46BF" w:rsidRDefault="00BE46BF">
          <w:pPr>
            <w:pStyle w:val="2C1DA4704B374E5CAB1843AA22362664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13703EF65580425692A9D1D960B15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F0DA2-5CA8-440B-9EBE-ACDBB4E21364}"/>
      </w:docPartPr>
      <w:docPartBody>
        <w:p w:rsidR="009210F3" w:rsidP="00BE46BF" w:rsidRDefault="00BE46BF">
          <w:pPr>
            <w:pStyle w:val="13703EF65580425692A9D1D960B150AA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4DEE91ECD8D6489680C3FFB5A6BD5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E6D3-3478-4F92-89F5-15085996495D}"/>
      </w:docPartPr>
      <w:docPartBody>
        <w:p w:rsidR="009210F3" w:rsidP="00BE46BF" w:rsidRDefault="00BE46BF">
          <w:pPr>
            <w:pStyle w:val="4DEE91ECD8D6489680C3FFB5A6BD5EA1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23FD2CECD95C426494B0F1D34491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A9464-604E-4083-93C3-CED89661B1AD}"/>
      </w:docPartPr>
      <w:docPartBody>
        <w:p w:rsidR="009210F3" w:rsidP="00BE46BF" w:rsidRDefault="00BE46BF">
          <w:pPr>
            <w:pStyle w:val="23FD2CECD95C426494B0F1D34491BDFC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8428521DF2D1410B87906CC74AA2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B60E-01AC-4A7A-9CB3-47963DF49503}"/>
      </w:docPartPr>
      <w:docPartBody>
        <w:p w:rsidR="009210F3" w:rsidP="00BE46BF" w:rsidRDefault="00BE46BF">
          <w:pPr>
            <w:pStyle w:val="8428521DF2D1410B87906CC74AA298C1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A6D7E5CBD45E434CB125A8613788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A5245-6AC2-41C4-995A-9BC026A4D144}"/>
      </w:docPartPr>
      <w:docPartBody>
        <w:p w:rsidR="009210F3" w:rsidP="00BE46BF" w:rsidRDefault="00BE46BF">
          <w:pPr>
            <w:pStyle w:val="A6D7E5CBD45E434CB125A861378887B1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AEF43AA59EB44D15A9B4ED6ED30B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521D-632C-463C-8BC9-5957D8BC282F}"/>
      </w:docPartPr>
      <w:docPartBody>
        <w:p w:rsidR="009210F3" w:rsidP="00BE46BF" w:rsidRDefault="00BE46BF">
          <w:pPr>
            <w:pStyle w:val="AEF43AA59EB44D15A9B4ED6ED30BBDC5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D5870881CC654E06BA0276DEBFDD0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19BFC-EBA6-4CE2-8390-62886044A922}"/>
      </w:docPartPr>
      <w:docPartBody>
        <w:p w:rsidR="009210F3" w:rsidP="00BE46BF" w:rsidRDefault="00BE46BF">
          <w:pPr>
            <w:pStyle w:val="D5870881CC654E06BA0276DEBFDD0476"/>
          </w:pPr>
          <w:r w:rsidRPr="00DA4D88">
            <w:rPr>
              <w:rStyle w:val="PlaceholderText"/>
              <w:color w:val="767171" w:themeColor="background2" w:themeShade="80"/>
              <w:szCs w:val="20"/>
            </w:rPr>
            <w:t>Click or tap here to enter text.</w:t>
          </w:r>
        </w:p>
      </w:docPartBody>
    </w:docPart>
    <w:docPart>
      <w:docPartPr>
        <w:name w:val="A5F5984BFA18488A9A306EA78B8DF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9ADE-68F1-412F-B182-1AB504C77045}"/>
      </w:docPartPr>
      <w:docPartBody>
        <w:p w:rsidR="009210F3" w:rsidP="00BE46BF" w:rsidRDefault="00BE46BF">
          <w:pPr>
            <w:pStyle w:val="A5F5984BFA18488A9A306EA78B8DF873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EFC2BAEB2E746AB97145A889579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29015-978A-4786-899F-5CACF9E251CE}"/>
      </w:docPartPr>
      <w:docPartBody>
        <w:p w:rsidR="009210F3" w:rsidP="00BE46BF" w:rsidRDefault="00BE46BF">
          <w:pPr>
            <w:pStyle w:val="2EFC2BAEB2E746AB97145A8895799D7A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E7E0431E4264234961A23822814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9AC56-4EDF-4867-BACA-FBF595D7D7AA}"/>
      </w:docPartPr>
      <w:docPartBody>
        <w:p w:rsidR="009210F3" w:rsidP="00BE46BF" w:rsidRDefault="00BE46BF">
          <w:pPr>
            <w:pStyle w:val="8E7E0431E4264234961A23822814E539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A2E8D505D6E41E8A3AF8850491E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68CB-8BA5-4A5E-8838-8812B4952289}"/>
      </w:docPartPr>
      <w:docPartBody>
        <w:p w:rsidR="009210F3" w:rsidP="00BE46BF" w:rsidRDefault="00BE46BF">
          <w:pPr>
            <w:pStyle w:val="6A2E8D505D6E41E8A3AF8850491EE515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9E22359D46F4BF18CEE320B6AF64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AF667-785A-4E96-BE8A-1C17B5419593}"/>
      </w:docPartPr>
      <w:docPartBody>
        <w:p w:rsidR="009210F3" w:rsidP="00BE46BF" w:rsidRDefault="00BE46BF">
          <w:pPr>
            <w:pStyle w:val="69E22359D46F4BF18CEE320B6AF640DE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42352DF2EC642F0A591587F0FAB5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79BB-0403-4DE9-8ABC-8404E85F7A43}"/>
      </w:docPartPr>
      <w:docPartBody>
        <w:p w:rsidR="009210F3" w:rsidP="00BE46BF" w:rsidRDefault="00BE46BF">
          <w:pPr>
            <w:pStyle w:val="E42352DF2EC642F0A591587F0FAB568C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3EAD4F9E1584DFDB8C84BDCFCBE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921FF-D2FD-439B-BFAA-872BA6537E9E}"/>
      </w:docPartPr>
      <w:docPartBody>
        <w:p w:rsidR="00F54814" w:rsidP="00A42A67" w:rsidRDefault="00A42A67">
          <w:pPr>
            <w:pStyle w:val="D3EAD4F9E1584DFDB8C84BDCFCBE0957"/>
          </w:pPr>
          <w:r w:rsidRPr="00DA4D88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39"/>
    <w:rsid w:val="003B35FF"/>
    <w:rsid w:val="00834D2F"/>
    <w:rsid w:val="00903F39"/>
    <w:rsid w:val="009210F3"/>
    <w:rsid w:val="00A42A67"/>
    <w:rsid w:val="00B50496"/>
    <w:rsid w:val="00BE46BF"/>
    <w:rsid w:val="00CA4679"/>
    <w:rsid w:val="00DE71AC"/>
    <w:rsid w:val="00DF14B3"/>
    <w:rsid w:val="00F5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A67"/>
    <w:rPr>
      <w:color w:val="808080"/>
    </w:rPr>
  </w:style>
  <w:style w:type="paragraph" w:styleId="A518446CCE5D4CBEBE2525C0A7C9B7CA8" w:customStyle="1">
    <w:name w:val="A518446CCE5D4CBEBE2525C0A7C9B7CA8"/>
    <w:rsid w:val="00CA4679"/>
    <w:pPr>
      <w:spacing w:after="120" w:line="324" w:lineRule="auto"/>
      <w:ind w:left="864" w:hanging="288"/>
      <w:contextualSpacing/>
    </w:pPr>
    <w:rPr>
      <w:rFonts w:ascii="Arial" w:hAnsi="Arial" w:eastAsiaTheme="minorHAnsi"/>
      <w:sz w:val="24"/>
    </w:rPr>
  </w:style>
  <w:style w:type="paragraph" w:styleId="2765E2986A69446C942867A227268D58" w:customStyle="1">
    <w:name w:val="2765E2986A69446C942867A227268D58"/>
    <w:rsid w:val="00BE46BF"/>
  </w:style>
  <w:style w:type="paragraph" w:styleId="71E007C63F7640189EDB480AFFC9B7AF" w:customStyle="1">
    <w:name w:val="71E007C63F7640189EDB480AFFC9B7AF"/>
    <w:rsid w:val="00BE46BF"/>
  </w:style>
  <w:style w:type="paragraph" w:styleId="A768B6A5343B406AA72E4B1FAEC3D1C0" w:customStyle="1">
    <w:name w:val="A768B6A5343B406AA72E4B1FAEC3D1C0"/>
    <w:rsid w:val="00BE46BF"/>
  </w:style>
  <w:style w:type="paragraph" w:styleId="F99E00D6055944D4B32C010A589A33F3" w:customStyle="1">
    <w:name w:val="F99E00D6055944D4B32C010A589A33F3"/>
    <w:rsid w:val="00BE46BF"/>
  </w:style>
  <w:style w:type="paragraph" w:styleId="1E6D5F8729EE4F0C850031245C06154D" w:customStyle="1">
    <w:name w:val="1E6D5F8729EE4F0C850031245C06154D"/>
    <w:rsid w:val="00BE46BF"/>
  </w:style>
  <w:style w:type="paragraph" w:styleId="21A2747B26954BF2888A8B7677F9175C" w:customStyle="1">
    <w:name w:val="21A2747B26954BF2888A8B7677F9175C"/>
    <w:rsid w:val="00BE46BF"/>
  </w:style>
  <w:style w:type="paragraph" w:styleId="64614C82A3004AD287E598D2A73EB3B6" w:customStyle="1">
    <w:name w:val="64614C82A3004AD287E598D2A73EB3B6"/>
    <w:rsid w:val="00BE46BF"/>
  </w:style>
  <w:style w:type="paragraph" w:styleId="D09291EC762F410696406E3B8A272881" w:customStyle="1">
    <w:name w:val="D09291EC762F410696406E3B8A272881"/>
    <w:rsid w:val="00BE46BF"/>
  </w:style>
  <w:style w:type="paragraph" w:styleId="2F84A244F28A486DB478E077104A2DF1" w:customStyle="1">
    <w:name w:val="2F84A244F28A486DB478E077104A2DF1"/>
    <w:rsid w:val="00BE46BF"/>
  </w:style>
  <w:style w:type="paragraph" w:styleId="2C1DA4704B374E5CAB1843AA22362664" w:customStyle="1">
    <w:name w:val="2C1DA4704B374E5CAB1843AA22362664"/>
    <w:rsid w:val="00BE46BF"/>
  </w:style>
  <w:style w:type="paragraph" w:styleId="13703EF65580425692A9D1D960B150AA" w:customStyle="1">
    <w:name w:val="13703EF65580425692A9D1D960B150AA"/>
    <w:rsid w:val="00BE46BF"/>
  </w:style>
  <w:style w:type="paragraph" w:styleId="4DEE91ECD8D6489680C3FFB5A6BD5EA1" w:customStyle="1">
    <w:name w:val="4DEE91ECD8D6489680C3FFB5A6BD5EA1"/>
    <w:rsid w:val="00BE46BF"/>
  </w:style>
  <w:style w:type="paragraph" w:styleId="23FD2CECD95C426494B0F1D34491BDFC" w:customStyle="1">
    <w:name w:val="23FD2CECD95C426494B0F1D34491BDFC"/>
    <w:rsid w:val="00BE46BF"/>
  </w:style>
  <w:style w:type="paragraph" w:styleId="8428521DF2D1410B87906CC74AA298C1" w:customStyle="1">
    <w:name w:val="8428521DF2D1410B87906CC74AA298C1"/>
    <w:rsid w:val="00BE46BF"/>
  </w:style>
  <w:style w:type="paragraph" w:styleId="A6D7E5CBD45E434CB125A861378887B1" w:customStyle="1">
    <w:name w:val="A6D7E5CBD45E434CB125A861378887B1"/>
    <w:rsid w:val="00BE46BF"/>
  </w:style>
  <w:style w:type="paragraph" w:styleId="AEF43AA59EB44D15A9B4ED6ED30BBDC5" w:customStyle="1">
    <w:name w:val="AEF43AA59EB44D15A9B4ED6ED30BBDC5"/>
    <w:rsid w:val="00BE46BF"/>
  </w:style>
  <w:style w:type="paragraph" w:styleId="D5870881CC654E06BA0276DEBFDD0476" w:customStyle="1">
    <w:name w:val="D5870881CC654E06BA0276DEBFDD0476"/>
    <w:rsid w:val="00BE46BF"/>
  </w:style>
  <w:style w:type="paragraph" w:styleId="A5F5984BFA18488A9A306EA78B8DF873" w:customStyle="1">
    <w:name w:val="A5F5984BFA18488A9A306EA78B8DF873"/>
    <w:rsid w:val="00BE46BF"/>
  </w:style>
  <w:style w:type="paragraph" w:styleId="2EFC2BAEB2E746AB97145A8895799D7A" w:customStyle="1">
    <w:name w:val="2EFC2BAEB2E746AB97145A8895799D7A"/>
    <w:rsid w:val="00BE46BF"/>
  </w:style>
  <w:style w:type="paragraph" w:styleId="8E7E0431E4264234961A23822814E539" w:customStyle="1">
    <w:name w:val="8E7E0431E4264234961A23822814E539"/>
    <w:rsid w:val="00BE46BF"/>
  </w:style>
  <w:style w:type="paragraph" w:styleId="6A2E8D505D6E41E8A3AF8850491EE515" w:customStyle="1">
    <w:name w:val="6A2E8D505D6E41E8A3AF8850491EE515"/>
    <w:rsid w:val="00BE46BF"/>
  </w:style>
  <w:style w:type="paragraph" w:styleId="69E22359D46F4BF18CEE320B6AF640DE" w:customStyle="1">
    <w:name w:val="69E22359D46F4BF18CEE320B6AF640DE"/>
    <w:rsid w:val="00BE46BF"/>
  </w:style>
  <w:style w:type="paragraph" w:styleId="E42352DF2EC642F0A591587F0FAB568C" w:customStyle="1">
    <w:name w:val="E42352DF2EC642F0A591587F0FAB568C"/>
    <w:rsid w:val="00BE46BF"/>
  </w:style>
  <w:style w:type="paragraph" w:styleId="D3EAD4F9E1584DFDB8C84BDCFCBE0957" w:customStyle="1">
    <w:name w:val="D3EAD4F9E1584DFDB8C84BDCFCBE0957"/>
    <w:rsid w:val="00A42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purl.org/dc/elements/1.1/"/>
    <ds:schemaRef ds:uri="8c515ec7-3e6c-4e38-8eb4-62fcbe95786e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7b1ed27-4a09-479f-8bd2-5a0f6f9bbe9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01F7C7-1C1F-4CBB-8D4C-029143569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1C7D84-8487-440A-ACDC-07DD1951C5FC}"/>
</file>

<file path=customXml/itemProps4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30</ap:TotalTime>
  <ap:Pages>3</ap:Pages>
  <ap:Words>527</ap:Words>
  <ap:Characters>3006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3526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Thomas Bechert</cp:lastModifiedBy>
  <cp:revision>16</cp:revision>
  <dcterms:created xsi:type="dcterms:W3CDTF">2022-09-29T23:04:00Z</dcterms:created>
  <dcterms:modified xsi:type="dcterms:W3CDTF">2022-12-12T02:12:00Z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